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AC27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213C106A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184E677C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12E4C3A3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6D31F18B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621E7D32" w14:textId="452A998A" w:rsidR="00F03224" w:rsidRPr="007C02E0" w:rsidRDefault="00F03224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 xml:space="preserve">AVISO DE PRIVACIDAD INTEGRAL </w:t>
      </w:r>
      <w:r w:rsidR="00BD4350">
        <w:rPr>
          <w:rFonts w:ascii="Arial" w:hAnsi="Arial" w:cs="Arial"/>
          <w:sz w:val="28"/>
          <w:szCs w:val="28"/>
        </w:rPr>
        <w:t>DESARROLLO SOCIAL</w:t>
      </w:r>
    </w:p>
    <w:p w14:paraId="5353A2E9" w14:textId="1ED11BAE" w:rsidR="00F03224" w:rsidRPr="007C02E0" w:rsidRDefault="00F03224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 xml:space="preserve">El H. Ayuntamiento de Atotonilco el </w:t>
      </w:r>
      <w:r w:rsidR="006C4893" w:rsidRPr="007C02E0">
        <w:rPr>
          <w:rFonts w:ascii="Arial" w:hAnsi="Arial" w:cs="Arial"/>
          <w:sz w:val="28"/>
          <w:szCs w:val="28"/>
        </w:rPr>
        <w:t xml:space="preserve">Grande </w:t>
      </w:r>
      <w:r w:rsidRPr="007C02E0">
        <w:rPr>
          <w:rFonts w:ascii="Arial" w:hAnsi="Arial" w:cs="Arial"/>
          <w:sz w:val="28"/>
          <w:szCs w:val="28"/>
        </w:rPr>
        <w:t xml:space="preserve">con domicilio en Av. </w:t>
      </w:r>
      <w:r w:rsidR="001F1420" w:rsidRPr="007C02E0">
        <w:rPr>
          <w:rFonts w:ascii="Arial" w:hAnsi="Arial" w:cs="Arial"/>
          <w:sz w:val="28"/>
          <w:szCs w:val="28"/>
        </w:rPr>
        <w:t>Juárez</w:t>
      </w:r>
      <w:r w:rsidRPr="007C02E0">
        <w:rPr>
          <w:rFonts w:ascii="Arial" w:hAnsi="Arial" w:cs="Arial"/>
          <w:sz w:val="28"/>
          <w:szCs w:val="28"/>
        </w:rPr>
        <w:t xml:space="preserve">, Col. Centro, Atotonilco el </w:t>
      </w:r>
      <w:r w:rsidR="006C4893" w:rsidRPr="007C02E0">
        <w:rPr>
          <w:rFonts w:ascii="Arial" w:hAnsi="Arial" w:cs="Arial"/>
          <w:sz w:val="28"/>
          <w:szCs w:val="28"/>
        </w:rPr>
        <w:t>Grande</w:t>
      </w:r>
      <w:r w:rsidRPr="007C02E0">
        <w:rPr>
          <w:rFonts w:ascii="Arial" w:hAnsi="Arial" w:cs="Arial"/>
          <w:sz w:val="28"/>
          <w:szCs w:val="28"/>
        </w:rPr>
        <w:t xml:space="preserve">, C.P. 43300, Atotonilco el Grande, Hidalgo, es el responsable del tratamiento y uso de los datos personales que nos proporcione, y al respecto informa lo siguiente: </w:t>
      </w:r>
    </w:p>
    <w:p w14:paraId="454CD587" w14:textId="75648893" w:rsidR="007C02E0" w:rsidRP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 xml:space="preserve">Lo datos personales, se refieren a la información concerniente a una persona física identificada o identificable, y por datos personales sensibles, aquellos que afectan a la esfera más </w:t>
      </w:r>
      <w:r w:rsidR="006C4893" w:rsidRPr="007C02E0">
        <w:rPr>
          <w:rFonts w:ascii="Arial" w:hAnsi="Arial" w:cs="Arial"/>
          <w:sz w:val="28"/>
          <w:szCs w:val="28"/>
        </w:rPr>
        <w:t>íntima</w:t>
      </w:r>
      <w:r w:rsidRPr="007C02E0">
        <w:rPr>
          <w:rFonts w:ascii="Arial" w:hAnsi="Arial" w:cs="Arial"/>
          <w:sz w:val="28"/>
          <w:szCs w:val="28"/>
        </w:rPr>
        <w:t xml:space="preserve"> de su titular, o cuya utilización indebida pueda dar origen a discriminación o conlleve un riesgo grave para éste. El tratamiento y uso de sus datos personales los serán protegidos conforme a lo dispuesto por la Ley de Protección de Datos Personales en Posesión de Sujetos Obligados para el Estado de Hidalgo, y demás normatividad que resulte aplicable. Los datos personales que se recaben se utilizarán con la finalidad de: </w:t>
      </w:r>
    </w:p>
    <w:p w14:paraId="5570385D" w14:textId="436468C5" w:rsidR="007C02E0" w:rsidRP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>1.- Pensión para el bienestar de las personas adultas mayores (68 y más)</w:t>
      </w:r>
    </w:p>
    <w:p w14:paraId="5A5CC797" w14:textId="65443D72" w:rsidR="007C02E0" w:rsidRP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>2.- Seguimiento de la Solicitud</w:t>
      </w:r>
    </w:p>
    <w:p w14:paraId="46823A21" w14:textId="77777777" w:rsidR="007C02E0" w:rsidRP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 xml:space="preserve">3.- Crear una base de datos de apoyo para un informe de gestiones realizadas por la Secretaría </w:t>
      </w:r>
    </w:p>
    <w:p w14:paraId="065F84C6" w14:textId="77777777" w:rsidR="007C02E0" w:rsidRP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 xml:space="preserve">4.- No duplicidad del apoyo gestionado. </w:t>
      </w:r>
    </w:p>
    <w:p w14:paraId="6B868D50" w14:textId="77777777" w:rsidR="006C4893" w:rsidRDefault="007C02E0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>5.- Verificar la autenticidad del titular que lo solicita. Para tal efecto los datos que se podrán recabar y que son objeto de tratamiento corresponden a:</w:t>
      </w:r>
    </w:p>
    <w:p w14:paraId="796DCD97" w14:textId="6E8E7E0C" w:rsidR="007C02E0" w:rsidRP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>1.- Nombre del Solicitante</w:t>
      </w:r>
    </w:p>
    <w:p w14:paraId="1930DD53" w14:textId="23E8391D" w:rsidR="007C02E0" w:rsidRP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 xml:space="preserve">2.- Domicilio del Solicitante </w:t>
      </w:r>
    </w:p>
    <w:p w14:paraId="6B3E96D3" w14:textId="77777777" w:rsidR="007C02E0" w:rsidRP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>3.- Teléfono particular del Solicitante</w:t>
      </w:r>
    </w:p>
    <w:p w14:paraId="3775C1AA" w14:textId="77777777" w:rsid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lastRenderedPageBreak/>
        <w:t xml:space="preserve"> </w:t>
      </w:r>
    </w:p>
    <w:p w14:paraId="21A42E26" w14:textId="77777777" w:rsid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</w:p>
    <w:p w14:paraId="328B26F8" w14:textId="77777777" w:rsid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</w:p>
    <w:p w14:paraId="1F62D6A8" w14:textId="77777777" w:rsid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</w:p>
    <w:p w14:paraId="680A3C3C" w14:textId="3B936C07" w:rsidR="007C02E0" w:rsidRP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>4.- CURP</w:t>
      </w:r>
    </w:p>
    <w:p w14:paraId="3683A5A6" w14:textId="1EE3DB8A" w:rsidR="007C02E0" w:rsidRP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>5.- Credencial de Elector.</w:t>
      </w:r>
    </w:p>
    <w:p w14:paraId="2A1D814A" w14:textId="2669F3FB" w:rsidR="007C02E0" w:rsidRP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>6.- Acta de Nacimiento</w:t>
      </w:r>
    </w:p>
    <w:p w14:paraId="14CBB2F5" w14:textId="1A240838" w:rsidR="007C02E0" w:rsidRP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>7.-</w:t>
      </w:r>
      <w:r w:rsidR="006C4893">
        <w:rPr>
          <w:rFonts w:ascii="Arial" w:hAnsi="Arial" w:cs="Arial"/>
          <w:sz w:val="28"/>
          <w:szCs w:val="28"/>
        </w:rPr>
        <w:t xml:space="preserve"> </w:t>
      </w:r>
      <w:r w:rsidRPr="007C02E0">
        <w:rPr>
          <w:rFonts w:ascii="Arial" w:hAnsi="Arial" w:cs="Arial"/>
          <w:sz w:val="28"/>
          <w:szCs w:val="28"/>
        </w:rPr>
        <w:t>Fotografías tamaño infantil</w:t>
      </w:r>
    </w:p>
    <w:p w14:paraId="48665DA9" w14:textId="77777777" w:rsidR="006C4893" w:rsidRPr="006C4893" w:rsidRDefault="006C4893" w:rsidP="001F1420">
      <w:pPr>
        <w:jc w:val="both"/>
        <w:rPr>
          <w:rFonts w:ascii="Arial" w:hAnsi="Arial" w:cs="Arial"/>
          <w:sz w:val="10"/>
          <w:szCs w:val="10"/>
        </w:rPr>
      </w:pPr>
    </w:p>
    <w:p w14:paraId="56ABBE68" w14:textId="0F36E7C6" w:rsidR="007C02E0" w:rsidRP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 xml:space="preserve">Se informa que sus datos son recabados con la finalidad de realizar trámites o gestiones en las distintas coordinaciones de la </w:t>
      </w:r>
      <w:proofErr w:type="gramStart"/>
      <w:r w:rsidRPr="007C02E0">
        <w:rPr>
          <w:rFonts w:ascii="Arial" w:hAnsi="Arial" w:cs="Arial"/>
          <w:sz w:val="28"/>
          <w:szCs w:val="28"/>
        </w:rPr>
        <w:t>Secretaria</w:t>
      </w:r>
      <w:proofErr w:type="gramEnd"/>
      <w:r w:rsidRPr="007C02E0">
        <w:rPr>
          <w:rFonts w:ascii="Arial" w:hAnsi="Arial" w:cs="Arial"/>
          <w:sz w:val="28"/>
          <w:szCs w:val="28"/>
        </w:rPr>
        <w:t xml:space="preserve"> de Desarrollo Social Asimismo, se informó que no se realizarán trasferencias de datos personales a terceros, salvo aquéllas que sean necesarias </w:t>
      </w:r>
    </w:p>
    <w:p w14:paraId="104B645E" w14:textId="77777777" w:rsidR="007C02E0" w:rsidRPr="007C02E0" w:rsidRDefault="007C02E0" w:rsidP="001F142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 xml:space="preserve">para atender requerimientos de información de una autoridad competente, que estén debidamente fundados y motivados. </w:t>
      </w:r>
    </w:p>
    <w:p w14:paraId="4B049926" w14:textId="785D3FF7" w:rsidR="007C02E0" w:rsidRPr="007C02E0" w:rsidRDefault="007C02E0" w:rsidP="007C02E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 xml:space="preserve"> El tratamiento de sus datos personales se realiza con fundamento en los artículos 35,</w:t>
      </w:r>
      <w:r w:rsidR="006C4893">
        <w:rPr>
          <w:rFonts w:ascii="Arial" w:hAnsi="Arial" w:cs="Arial"/>
          <w:sz w:val="28"/>
          <w:szCs w:val="28"/>
        </w:rPr>
        <w:t xml:space="preserve"> </w:t>
      </w:r>
      <w:r w:rsidRPr="007C02E0">
        <w:rPr>
          <w:rFonts w:ascii="Arial" w:hAnsi="Arial" w:cs="Arial"/>
          <w:sz w:val="28"/>
          <w:szCs w:val="28"/>
        </w:rPr>
        <w:t>37,</w:t>
      </w:r>
      <w:r w:rsidR="006C4893">
        <w:rPr>
          <w:rFonts w:ascii="Arial" w:hAnsi="Arial" w:cs="Arial"/>
          <w:sz w:val="28"/>
          <w:szCs w:val="28"/>
        </w:rPr>
        <w:t xml:space="preserve"> </w:t>
      </w:r>
      <w:r w:rsidRPr="007C02E0">
        <w:rPr>
          <w:rFonts w:ascii="Arial" w:hAnsi="Arial" w:cs="Arial"/>
          <w:sz w:val="28"/>
          <w:szCs w:val="28"/>
        </w:rPr>
        <w:t>39,</w:t>
      </w:r>
      <w:r w:rsidR="006C4893">
        <w:rPr>
          <w:rFonts w:ascii="Arial" w:hAnsi="Arial" w:cs="Arial"/>
          <w:sz w:val="28"/>
          <w:szCs w:val="28"/>
        </w:rPr>
        <w:t xml:space="preserve"> </w:t>
      </w:r>
      <w:r w:rsidRPr="007C02E0">
        <w:rPr>
          <w:rFonts w:ascii="Arial" w:hAnsi="Arial" w:cs="Arial"/>
          <w:sz w:val="28"/>
          <w:szCs w:val="28"/>
        </w:rPr>
        <w:t xml:space="preserve">42 y 45 de la Ley de Protección de Datos Personales en Posesión de Sujetos Obligados para el Estado de Hidalgo Usted podrá ejercer sus derechos de acceso, rectificación, cancelación u oposición de sus datos personales (derechos arco), directamente ante la Unidad de Transparencia del Municipio de Mineral de la Reforma, con dirección en Av. </w:t>
      </w:r>
      <w:proofErr w:type="spellStart"/>
      <w:r w:rsidRPr="007C02E0">
        <w:rPr>
          <w:rFonts w:ascii="Arial" w:hAnsi="Arial" w:cs="Arial"/>
          <w:sz w:val="28"/>
          <w:szCs w:val="28"/>
        </w:rPr>
        <w:t>Juarez</w:t>
      </w:r>
      <w:proofErr w:type="spellEnd"/>
      <w:r w:rsidRPr="007C02E0">
        <w:rPr>
          <w:rFonts w:ascii="Arial" w:hAnsi="Arial" w:cs="Arial"/>
          <w:sz w:val="28"/>
          <w:szCs w:val="28"/>
        </w:rPr>
        <w:t xml:space="preserve">, Col. Centro, Atotonilco el </w:t>
      </w:r>
      <w:r w:rsidR="006C4893" w:rsidRPr="007C02E0">
        <w:rPr>
          <w:rFonts w:ascii="Arial" w:hAnsi="Arial" w:cs="Arial"/>
          <w:sz w:val="28"/>
          <w:szCs w:val="28"/>
        </w:rPr>
        <w:t>Grande</w:t>
      </w:r>
      <w:r w:rsidRPr="007C02E0">
        <w:rPr>
          <w:rFonts w:ascii="Arial" w:hAnsi="Arial" w:cs="Arial"/>
          <w:sz w:val="28"/>
          <w:szCs w:val="28"/>
        </w:rPr>
        <w:t>, C.P. 43300</w:t>
      </w:r>
      <w:r w:rsidR="003103FC">
        <w:rPr>
          <w:rFonts w:ascii="Arial" w:hAnsi="Arial" w:cs="Arial"/>
          <w:sz w:val="28"/>
          <w:szCs w:val="28"/>
        </w:rPr>
        <w:t xml:space="preserve">, Atotonilco el </w:t>
      </w:r>
      <w:r w:rsidR="006C4893">
        <w:rPr>
          <w:rFonts w:ascii="Arial" w:hAnsi="Arial" w:cs="Arial"/>
          <w:sz w:val="28"/>
          <w:szCs w:val="28"/>
        </w:rPr>
        <w:t>Grande</w:t>
      </w:r>
      <w:r w:rsidRPr="007C02E0">
        <w:rPr>
          <w:rFonts w:ascii="Arial" w:hAnsi="Arial" w:cs="Arial"/>
          <w:sz w:val="28"/>
          <w:szCs w:val="28"/>
        </w:rPr>
        <w:t>, Hidalgo o bien a través de la Plataforma Nacional de Transparencia (http://www.plataformadetransparencia.org.mx), en el sistema INFOMEX HIDALGO (http://infomexhidalgo.dyndns.org/infomexhidalgo/) o en el correo electrónico transparencia@atotonilcoelgrande.gob.mx Si desea conocer el procedimiento para el ejercicio de estos derechos puede acudir a la Unidad de Transparencia, enviar un correo electrónico a la dirección antes señalada o comunicarse al  774 743 0379  ext</w:t>
      </w:r>
      <w:r w:rsidR="006C4893">
        <w:rPr>
          <w:rFonts w:ascii="Arial" w:hAnsi="Arial" w:cs="Arial"/>
          <w:sz w:val="28"/>
          <w:szCs w:val="28"/>
        </w:rPr>
        <w:t>.</w:t>
      </w:r>
      <w:r w:rsidRPr="007C02E0">
        <w:rPr>
          <w:rFonts w:ascii="Arial" w:hAnsi="Arial" w:cs="Arial"/>
          <w:sz w:val="28"/>
          <w:szCs w:val="28"/>
        </w:rPr>
        <w:t xml:space="preserve"> 112.</w:t>
      </w:r>
    </w:p>
    <w:p w14:paraId="65895767" w14:textId="77777777" w:rsidR="007C02E0" w:rsidRDefault="007C02E0" w:rsidP="007C02E0">
      <w:pPr>
        <w:jc w:val="both"/>
        <w:rPr>
          <w:rFonts w:ascii="Arial" w:hAnsi="Arial" w:cs="Arial"/>
          <w:sz w:val="28"/>
          <w:szCs w:val="28"/>
        </w:rPr>
      </w:pPr>
    </w:p>
    <w:p w14:paraId="60EAF5F0" w14:textId="77777777" w:rsidR="007C02E0" w:rsidRDefault="007C02E0" w:rsidP="007C02E0">
      <w:pPr>
        <w:jc w:val="both"/>
        <w:rPr>
          <w:rFonts w:ascii="Arial" w:hAnsi="Arial" w:cs="Arial"/>
          <w:sz w:val="28"/>
          <w:szCs w:val="28"/>
        </w:rPr>
      </w:pPr>
    </w:p>
    <w:p w14:paraId="30E9EB21" w14:textId="77777777" w:rsidR="007C02E0" w:rsidRDefault="007C02E0" w:rsidP="007C02E0">
      <w:pPr>
        <w:jc w:val="both"/>
        <w:rPr>
          <w:rFonts w:ascii="Arial" w:hAnsi="Arial" w:cs="Arial"/>
          <w:sz w:val="28"/>
          <w:szCs w:val="28"/>
        </w:rPr>
      </w:pPr>
    </w:p>
    <w:p w14:paraId="18EE1CE5" w14:textId="77777777" w:rsidR="007C02E0" w:rsidRDefault="007C02E0" w:rsidP="007C02E0">
      <w:pPr>
        <w:jc w:val="both"/>
        <w:rPr>
          <w:rFonts w:ascii="Arial" w:hAnsi="Arial" w:cs="Arial"/>
          <w:sz w:val="28"/>
          <w:szCs w:val="28"/>
        </w:rPr>
      </w:pPr>
    </w:p>
    <w:p w14:paraId="01D730BF" w14:textId="77777777" w:rsidR="007C02E0" w:rsidRDefault="007C02E0" w:rsidP="007C02E0">
      <w:pPr>
        <w:jc w:val="both"/>
        <w:rPr>
          <w:rFonts w:ascii="Arial" w:hAnsi="Arial" w:cs="Arial"/>
          <w:sz w:val="28"/>
          <w:szCs w:val="28"/>
        </w:rPr>
      </w:pPr>
    </w:p>
    <w:p w14:paraId="25A79982" w14:textId="309F2CE0" w:rsidR="007C02E0" w:rsidRPr="007C02E0" w:rsidRDefault="007C02E0" w:rsidP="007C02E0">
      <w:pPr>
        <w:jc w:val="both"/>
        <w:rPr>
          <w:rFonts w:ascii="Arial" w:hAnsi="Arial" w:cs="Arial"/>
          <w:sz w:val="28"/>
          <w:szCs w:val="28"/>
        </w:rPr>
      </w:pPr>
      <w:r w:rsidRPr="007C02E0">
        <w:rPr>
          <w:rFonts w:ascii="Arial" w:hAnsi="Arial" w:cs="Arial"/>
          <w:sz w:val="28"/>
          <w:szCs w:val="28"/>
        </w:rPr>
        <w:t xml:space="preserve">El presente aviso de confidencialidad puede sufrir modificaciones, cambios o actualizaciones derivadas de nuevos requerimientos legales; de nuestras propias necesidades por mejorar los procedimientos y nuestras prácticas de privacidad, o por otras causas. En caso de que exista un cambio en este aviso de privacidad lo haremos de su conocimiento de manera presencial en nuestras instalaciones y a través de nuestro portal de internet de este sujeto obligado, </w:t>
      </w:r>
      <w:hyperlink r:id="rId6" w:history="1">
        <w:r w:rsidRPr="007C02E0">
          <w:rPr>
            <w:rStyle w:val="Hipervnculo"/>
            <w:rFonts w:ascii="Arial" w:hAnsi="Arial" w:cs="Arial"/>
            <w:sz w:val="28"/>
            <w:szCs w:val="28"/>
          </w:rPr>
          <w:t>http://www.atotonilcoelgrande.gob.mx</w:t>
        </w:r>
      </w:hyperlink>
      <w:r w:rsidRPr="007C02E0">
        <w:rPr>
          <w:rFonts w:ascii="Arial" w:hAnsi="Arial" w:cs="Arial"/>
          <w:sz w:val="28"/>
          <w:szCs w:val="28"/>
        </w:rPr>
        <w:t xml:space="preserve">  manifestando que este Ayuntamiento está obligado a conducirse con verdad respecto a la información confidencial que se entrega y recibe.</w:t>
      </w:r>
    </w:p>
    <w:p w14:paraId="678677B0" w14:textId="7727C02E" w:rsidR="001F1420" w:rsidRPr="007C02E0" w:rsidRDefault="001F1420" w:rsidP="001F1420">
      <w:pPr>
        <w:jc w:val="both"/>
      </w:pPr>
    </w:p>
    <w:sectPr w:rsidR="001F1420" w:rsidRPr="007C02E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AEAB" w14:textId="77777777" w:rsidR="00E06BE7" w:rsidRDefault="00E06BE7" w:rsidP="00F12E49">
      <w:pPr>
        <w:spacing w:after="0" w:line="240" w:lineRule="auto"/>
      </w:pPr>
      <w:r>
        <w:separator/>
      </w:r>
    </w:p>
  </w:endnote>
  <w:endnote w:type="continuationSeparator" w:id="0">
    <w:p w14:paraId="1A96F982" w14:textId="77777777" w:rsidR="00E06BE7" w:rsidRDefault="00E06BE7" w:rsidP="00F1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DBD9" w14:textId="77777777" w:rsidR="00E06BE7" w:rsidRDefault="00E06BE7" w:rsidP="00F12E49">
      <w:pPr>
        <w:spacing w:after="0" w:line="240" w:lineRule="auto"/>
      </w:pPr>
      <w:r>
        <w:separator/>
      </w:r>
    </w:p>
  </w:footnote>
  <w:footnote w:type="continuationSeparator" w:id="0">
    <w:p w14:paraId="2BFB3C05" w14:textId="77777777" w:rsidR="00E06BE7" w:rsidRDefault="00E06BE7" w:rsidP="00F1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37E7" w14:textId="43C1A744" w:rsidR="001F1420" w:rsidRDefault="00E06BE7">
    <w:pPr>
      <w:pStyle w:val="Encabezado"/>
    </w:pPr>
    <w:r>
      <w:rPr>
        <w:noProof/>
      </w:rPr>
      <w:pict w14:anchorId="2D2E3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188127" o:spid="_x0000_s2049" type="#_x0000_t75" alt="" style="position:absolute;margin-left:-85.05pt;margin-top:-70.9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_page-0001"/>
          <w10:wrap anchorx="margin" anchory="margin"/>
        </v:shape>
      </w:pict>
    </w:r>
    <w:r w:rsidR="001F1420"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49"/>
    <w:rsid w:val="001F1420"/>
    <w:rsid w:val="00222793"/>
    <w:rsid w:val="003103FC"/>
    <w:rsid w:val="00325915"/>
    <w:rsid w:val="00373F89"/>
    <w:rsid w:val="00392233"/>
    <w:rsid w:val="006C4893"/>
    <w:rsid w:val="007C02E0"/>
    <w:rsid w:val="009058B0"/>
    <w:rsid w:val="00A33471"/>
    <w:rsid w:val="00AD16E9"/>
    <w:rsid w:val="00BD4350"/>
    <w:rsid w:val="00E06BE7"/>
    <w:rsid w:val="00F03224"/>
    <w:rsid w:val="00F12E49"/>
    <w:rsid w:val="00F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C70001"/>
  <w15:chartTrackingRefBased/>
  <w15:docId w15:val="{598AA81C-4D96-4FCE-8C9F-5D5FE8EA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E49"/>
  </w:style>
  <w:style w:type="paragraph" w:styleId="Piedepgina">
    <w:name w:val="footer"/>
    <w:basedOn w:val="Normal"/>
    <w:link w:val="PiedepginaCar"/>
    <w:uiPriority w:val="99"/>
    <w:unhideWhenUsed/>
    <w:rsid w:val="00F12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E49"/>
  </w:style>
  <w:style w:type="character" w:styleId="Hipervnculo">
    <w:name w:val="Hyperlink"/>
    <w:basedOn w:val="Fuentedeprrafopredeter"/>
    <w:uiPriority w:val="99"/>
    <w:unhideWhenUsed/>
    <w:rsid w:val="00F03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otonilcoelgrande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</dc:creator>
  <cp:keywords/>
  <dc:description/>
  <cp:lastModifiedBy>Transparencia</cp:lastModifiedBy>
  <cp:revision>5</cp:revision>
  <dcterms:created xsi:type="dcterms:W3CDTF">2021-08-10T16:13:00Z</dcterms:created>
  <dcterms:modified xsi:type="dcterms:W3CDTF">2021-09-17T18:52:00Z</dcterms:modified>
</cp:coreProperties>
</file>