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D31F18B" w14:textId="77777777" w:rsidR="001F1420" w:rsidRPr="007A0EF4" w:rsidRDefault="001F1420" w:rsidP="001F1420">
      <w:pPr>
        <w:jc w:val="both"/>
        <w:rPr>
          <w:rFonts w:ascii="Arial" w:hAnsi="Arial" w:cs="Arial"/>
          <w:sz w:val="28"/>
          <w:szCs w:val="28"/>
        </w:rPr>
      </w:pPr>
    </w:p>
    <w:p w14:paraId="678677B0" w14:textId="4DC791BB" w:rsidR="001F1420" w:rsidRPr="007A0EF4" w:rsidRDefault="007A0EF4" w:rsidP="001F1420">
      <w:pPr>
        <w:jc w:val="both"/>
        <w:rPr>
          <w:rFonts w:ascii="Arial" w:hAnsi="Arial" w:cs="Arial"/>
          <w:sz w:val="28"/>
          <w:szCs w:val="28"/>
        </w:rPr>
      </w:pPr>
      <w:r w:rsidRPr="007A0EF4">
        <w:rPr>
          <w:rFonts w:ascii="Arial" w:hAnsi="Arial" w:cs="Arial"/>
          <w:sz w:val="28"/>
          <w:szCs w:val="28"/>
        </w:rPr>
        <w:t xml:space="preserve">AVISO DE PRIVACIDAD SIMPLIFICADO DE REGLAMENTOS Y ESPECTÁCULOS El Municipio de </w:t>
      </w:r>
      <w:r w:rsidRPr="007A0EF4">
        <w:rPr>
          <w:rFonts w:ascii="Arial" w:hAnsi="Arial" w:cs="Arial"/>
          <w:sz w:val="28"/>
          <w:szCs w:val="28"/>
        </w:rPr>
        <w:t>ATOTONILCO EL GRANDE,</w:t>
      </w:r>
      <w:r w:rsidRPr="007A0EF4">
        <w:rPr>
          <w:rFonts w:ascii="Arial" w:hAnsi="Arial" w:cs="Arial"/>
          <w:sz w:val="28"/>
          <w:szCs w:val="28"/>
        </w:rPr>
        <w:t xml:space="preserve"> es el responsable del tratamiento de los datos personales que nos proporcione. Los datos personales que se recaben se </w:t>
      </w:r>
      <w:r w:rsidRPr="007A0EF4">
        <w:rPr>
          <w:rFonts w:ascii="Arial" w:hAnsi="Arial" w:cs="Arial"/>
          <w:sz w:val="28"/>
          <w:szCs w:val="28"/>
        </w:rPr>
        <w:t>utilizarán</w:t>
      </w:r>
      <w:r w:rsidRPr="007A0EF4">
        <w:rPr>
          <w:rFonts w:ascii="Arial" w:hAnsi="Arial" w:cs="Arial"/>
          <w:sz w:val="28"/>
          <w:szCs w:val="28"/>
        </w:rPr>
        <w:t xml:space="preserve"> con la finalidad de realizar un trámite o servicio que brinda este sujeto obligado tales como expedir las licencias de funcionamiento comercial, placas de funcionamiento comercial, permisos, contratos de arrendamiento de auditorio municipal y contrato de comodato de auditorio municipal; estos datos, no podrán difundirse sin su consentimiento y se utilizarán única y exclusivamente para los fines que fueron requeridos. Usted podrá consultar el aviso de privacidad integral en https://www.atotonilcoelgrande.gob.mx/, así como en la Unidad de Transparencia de este sujeto obligado</w:t>
      </w:r>
    </w:p>
    <w:sectPr w:rsidR="001F1420" w:rsidRPr="007A0E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320B" w14:textId="77777777" w:rsidR="00B23F76" w:rsidRDefault="00B23F76" w:rsidP="00F12E49">
      <w:pPr>
        <w:spacing w:after="0" w:line="240" w:lineRule="auto"/>
      </w:pPr>
      <w:r>
        <w:separator/>
      </w:r>
    </w:p>
  </w:endnote>
  <w:endnote w:type="continuationSeparator" w:id="0">
    <w:p w14:paraId="74DCEB3D" w14:textId="77777777" w:rsidR="00B23F76" w:rsidRDefault="00B23F76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9F30" w14:textId="77777777" w:rsidR="00B23F76" w:rsidRDefault="00B23F76" w:rsidP="00F12E49">
      <w:pPr>
        <w:spacing w:after="0" w:line="240" w:lineRule="auto"/>
      </w:pPr>
      <w:r>
        <w:separator/>
      </w:r>
    </w:p>
  </w:footnote>
  <w:footnote w:type="continuationSeparator" w:id="0">
    <w:p w14:paraId="42DABB5F" w14:textId="77777777" w:rsidR="00B23F76" w:rsidRDefault="00B23F76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7E7" w14:textId="43C1A744" w:rsidR="001F1420" w:rsidRDefault="00B23F76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 w:rsidR="001F1420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49"/>
    <w:rsid w:val="001F1420"/>
    <w:rsid w:val="00222793"/>
    <w:rsid w:val="00325915"/>
    <w:rsid w:val="00392233"/>
    <w:rsid w:val="007A0EF4"/>
    <w:rsid w:val="009058B0"/>
    <w:rsid w:val="00B23F76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Transparencia</cp:lastModifiedBy>
  <cp:revision>2</cp:revision>
  <cp:lastPrinted>2021-09-13T19:02:00Z</cp:lastPrinted>
  <dcterms:created xsi:type="dcterms:W3CDTF">2021-09-13T19:02:00Z</dcterms:created>
  <dcterms:modified xsi:type="dcterms:W3CDTF">2021-09-13T19:02:00Z</dcterms:modified>
</cp:coreProperties>
</file>